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C3C6" w14:textId="36CD1ABF" w:rsidR="007E4860" w:rsidRDefault="00D657F9" w:rsidP="00CE45BF">
      <w:pPr>
        <w:pStyle w:val="Nadpis1"/>
      </w:pPr>
      <w:r>
        <w:t>Dědov</w:t>
      </w:r>
      <w:r w:rsidR="00E33F79">
        <w:t xml:space="preserve">o dětství v knihách </w:t>
      </w:r>
      <w:r w:rsidR="00FC587E">
        <w:t>za</w:t>
      </w:r>
      <w:r w:rsidR="00E33F79">
        <w:t> dob socialismu</w:t>
      </w:r>
    </w:p>
    <w:p w14:paraId="2DC126CC" w14:textId="0713C444" w:rsidR="00CE45BF" w:rsidRDefault="00B611DE">
      <w:r>
        <w:t>V</w:t>
      </w:r>
      <w:r w:rsidRPr="00B611DE">
        <w:t xml:space="preserve"> době </w:t>
      </w:r>
      <w:r>
        <w:t xml:space="preserve">raného dětství mého dědy neexistovala televize a jako dítě se bez ní zcela obešel, a to díky knížkám. Poslouchaly se maximálně v rozhlase pohádky v nedělní poledne. </w:t>
      </w:r>
      <w:r>
        <w:br/>
        <w:t xml:space="preserve">Po večerech dědovi </w:t>
      </w:r>
      <w:r w:rsidR="007325CC">
        <w:t xml:space="preserve">s jeho sestrou </w:t>
      </w:r>
      <w:r>
        <w:t xml:space="preserve">bylo často předčítáno z pohádkových knih nebo </w:t>
      </w:r>
      <w:r w:rsidR="007325CC">
        <w:t xml:space="preserve">jim byly pohádky vyprávěny. Nejvíce mu v hlavě uvázly texty Františka Hrubína. Mnohé z jeho říkadel zná dodnes nazpaměť, a dokonce je recitoval mně a mé sestře (asi to muselo být v našem útlém věku, protože si na to </w:t>
      </w:r>
      <w:r w:rsidR="00FE051F">
        <w:t xml:space="preserve">bohužel </w:t>
      </w:r>
      <w:r w:rsidR="007325CC">
        <w:t xml:space="preserve">nevzpomínám). Podle jeho slov tak prožil dětství v objetí jeho veršů. Vzpomíná si ale také na pohádky Boženy Němcové a Karla Jaromíra Erbena. </w:t>
      </w:r>
      <w:r w:rsidR="007325CC" w:rsidRPr="00FE051F">
        <w:rPr>
          <w:i/>
          <w:iCs/>
        </w:rPr>
        <w:t>Kytice</w:t>
      </w:r>
      <w:r w:rsidR="007325CC">
        <w:t xml:space="preserve"> (jako pro mnohé v takovém věku) byla pro něj spíše horor nežli pohádka.</w:t>
      </w:r>
    </w:p>
    <w:p w14:paraId="27571657" w14:textId="62A16573" w:rsidR="00FE051F" w:rsidRDefault="00FE051F">
      <w:r>
        <w:t xml:space="preserve">Již od první třídy byl vášnivým čtenářem, což ale podle něj nebylo jednoduché, především protože měli k dispozici nanejvýš sovětské bestsellery, které do dětí cpaly komunistickou propagandu. Vybavuje si příběhy jako </w:t>
      </w:r>
      <w:r w:rsidRPr="00FE051F">
        <w:rPr>
          <w:i/>
          <w:iCs/>
        </w:rPr>
        <w:t>Timur a jeho parta</w:t>
      </w:r>
      <w:r>
        <w:t xml:space="preserve">, </w:t>
      </w:r>
      <w:r w:rsidRPr="00FE051F">
        <w:rPr>
          <w:i/>
          <w:iCs/>
        </w:rPr>
        <w:t>Odvážná školačka</w:t>
      </w:r>
      <w:r>
        <w:t xml:space="preserve"> či </w:t>
      </w:r>
      <w:proofErr w:type="spellStart"/>
      <w:r w:rsidRPr="00FE051F">
        <w:rPr>
          <w:i/>
          <w:iCs/>
        </w:rPr>
        <w:t>Čuk</w:t>
      </w:r>
      <w:proofErr w:type="spellEnd"/>
      <w:r w:rsidRPr="00FE051F">
        <w:rPr>
          <w:i/>
          <w:iCs/>
        </w:rPr>
        <w:t xml:space="preserve"> a </w:t>
      </w:r>
      <w:proofErr w:type="spellStart"/>
      <w:r w:rsidRPr="00FE051F">
        <w:rPr>
          <w:i/>
          <w:iCs/>
        </w:rPr>
        <w:t>Gek</w:t>
      </w:r>
      <w:proofErr w:type="spellEnd"/>
      <w:r>
        <w:t>.</w:t>
      </w:r>
      <w:r>
        <w:br/>
        <w:t>V té době ale začaly ale vycházet</w:t>
      </w:r>
      <w:r w:rsidR="00BC7E5E">
        <w:t xml:space="preserve"> postupně</w:t>
      </w:r>
      <w:r>
        <w:t xml:space="preserve"> verneovky, které si oblíbil. Je škoda, že se dnes k Vernerovi děti nedostávají</w:t>
      </w:r>
      <w:r w:rsidR="00226CDA">
        <w:t>, říká</w:t>
      </w:r>
      <w:r>
        <w:t>.</w:t>
      </w:r>
      <w:r w:rsidR="00B51304">
        <w:t xml:space="preserve"> Podle něj obsahují totiž nejen motivy překonané víry v moderní dobu a dnes již archaické technologické vynálezy, ale motivy humanity, síly přátelství, lásce k vlasti a celkově hodnot, které jsou pro nás lidské. Úplně </w:t>
      </w:r>
      <w:r w:rsidR="00414DCF">
        <w:t>neměl rád</w:t>
      </w:r>
      <w:r w:rsidR="00B51304">
        <w:t xml:space="preserve"> všechny jeho knihy</w:t>
      </w:r>
      <w:r w:rsidR="00414DCF">
        <w:t xml:space="preserve">, ale </w:t>
      </w:r>
      <w:r w:rsidR="00414DCF" w:rsidRPr="00414DCF">
        <w:rPr>
          <w:i/>
          <w:iCs/>
        </w:rPr>
        <w:t>Tajuplný ostrov</w:t>
      </w:r>
      <w:r w:rsidR="00414DCF">
        <w:t xml:space="preserve">, </w:t>
      </w:r>
      <w:r w:rsidR="00414DCF" w:rsidRPr="00414DCF">
        <w:rPr>
          <w:i/>
          <w:iCs/>
        </w:rPr>
        <w:t>Dva roky prázdnin</w:t>
      </w:r>
      <w:r w:rsidR="00414DCF">
        <w:t xml:space="preserve"> nebo </w:t>
      </w:r>
      <w:r w:rsidR="00414DCF" w:rsidRPr="00414DCF">
        <w:rPr>
          <w:i/>
          <w:iCs/>
        </w:rPr>
        <w:t>Vynález zkázy</w:t>
      </w:r>
      <w:r w:rsidR="00414DCF">
        <w:t xml:space="preserve"> patřily k jeho oblíbeným.</w:t>
      </w:r>
    </w:p>
    <w:p w14:paraId="0BB1674F" w14:textId="64BDCE68" w:rsidR="00414DCF" w:rsidRDefault="00414DCF">
      <w:r>
        <w:t xml:space="preserve">Jeho generace také vyrostla na románech Eduarda </w:t>
      </w:r>
      <w:proofErr w:type="spellStart"/>
      <w:r>
        <w:t>Štorcha</w:t>
      </w:r>
      <w:proofErr w:type="spellEnd"/>
      <w:r>
        <w:t xml:space="preserve">, asi nejpopulárnější byla knížka </w:t>
      </w:r>
      <w:r w:rsidRPr="00414DCF">
        <w:rPr>
          <w:i/>
          <w:iCs/>
        </w:rPr>
        <w:t>Lovci mamutů</w:t>
      </w:r>
      <w:r>
        <w:t>. Nebo také Robinson Crusoe byla oblíbená, byla to ovšem v té době zkrácená a také bohužel cenzurovaná verze (zmizela především myšlenka vztahu k Bohu a Bůh obecně).</w:t>
      </w:r>
    </w:p>
    <w:p w14:paraId="56E17D64" w14:textId="77777777" w:rsidR="004305D7" w:rsidRDefault="003D0C99">
      <w:r>
        <w:t xml:space="preserve">Mezi dětmi této doby kolovaly jednoduché texty jako </w:t>
      </w:r>
      <w:r w:rsidRPr="003D0C99">
        <w:rPr>
          <w:i/>
          <w:iCs/>
        </w:rPr>
        <w:t>Broučci</w:t>
      </w:r>
      <w:r>
        <w:t xml:space="preserve">, </w:t>
      </w:r>
      <w:r w:rsidRPr="003D0C99">
        <w:rPr>
          <w:i/>
          <w:iCs/>
        </w:rPr>
        <w:t>Kája Mařík</w:t>
      </w:r>
      <w:r>
        <w:t xml:space="preserve"> nebo </w:t>
      </w:r>
      <w:r w:rsidRPr="003D0C99">
        <w:rPr>
          <w:i/>
          <w:iCs/>
        </w:rPr>
        <w:t>Márinka</w:t>
      </w:r>
      <w:r>
        <w:t xml:space="preserve"> (ne ta od Karla Hynka Máchy). Ty samozřejmě zobrazovaly jakýsi idealizovaný svět, odpovídající formátu komunisty upravených knih. Občas také mezi nimi koloval Foglar, ale ten dědu moc nenadchl</w:t>
      </w:r>
      <w:r w:rsidR="00226CDA">
        <w:t xml:space="preserve">. Stejně tak ho nenadchl Karel May, který začal být vydáván na přelomu padesátých a šedesátých let. Mezi dětmi ale také byly populární takzvané </w:t>
      </w:r>
      <w:r w:rsidR="00226CDA" w:rsidRPr="004305D7">
        <w:rPr>
          <w:i/>
          <w:iCs/>
        </w:rPr>
        <w:t>Romány do kapsy</w:t>
      </w:r>
      <w:r w:rsidR="00226CDA">
        <w:t xml:space="preserve">, časopisy z první republiky s primitivními příběhy o pistolnících z divokého západu. Ty se u nich zabavovaly během vyučování zabavovaly </w:t>
      </w:r>
      <w:r w:rsidR="004305D7">
        <w:t>pravidelně</w:t>
      </w:r>
      <w:r w:rsidR="00226CDA">
        <w:t xml:space="preserve">. </w:t>
      </w:r>
    </w:p>
    <w:p w14:paraId="203FF596" w14:textId="7C176EF9" w:rsidR="00226CDA" w:rsidRDefault="00226CDA">
      <w:r>
        <w:t>V přízemí protějšího činžáku se nacházela tzv. lidová knihovna</w:t>
      </w:r>
      <w:r w:rsidR="00F00945">
        <w:t>, kde si</w:t>
      </w:r>
      <w:r w:rsidR="004305D7">
        <w:t xml:space="preserve"> často</w:t>
      </w:r>
      <w:r w:rsidR="00F00945">
        <w:t xml:space="preserve"> půjčoval knihy o mořeplavcích jako </w:t>
      </w:r>
      <w:proofErr w:type="spellStart"/>
      <w:r w:rsidR="00F00945" w:rsidRPr="00F00945">
        <w:t>Fernão</w:t>
      </w:r>
      <w:proofErr w:type="spellEnd"/>
      <w:r w:rsidR="00F00945" w:rsidRPr="00F00945">
        <w:t xml:space="preserve"> de </w:t>
      </w:r>
      <w:proofErr w:type="spellStart"/>
      <w:r w:rsidR="00F00945" w:rsidRPr="00F00945">
        <w:t>Magalhães</w:t>
      </w:r>
      <w:proofErr w:type="spellEnd"/>
      <w:r w:rsidR="00F00945">
        <w:t xml:space="preserve">, James </w:t>
      </w:r>
      <w:proofErr w:type="spellStart"/>
      <w:r w:rsidR="00F00945">
        <w:t>Cook</w:t>
      </w:r>
      <w:proofErr w:type="spellEnd"/>
      <w:r w:rsidR="00F00945">
        <w:t xml:space="preserve"> a mnohých dalších. Také se ale k němu dostala dnes klasická díla jako </w:t>
      </w:r>
      <w:r w:rsidR="00F00945" w:rsidRPr="00F00945">
        <w:rPr>
          <w:i/>
          <w:iCs/>
        </w:rPr>
        <w:t>Bílý Tesák</w:t>
      </w:r>
      <w:r w:rsidR="00F00945">
        <w:t xml:space="preserve"> Jacka Londona nebo </w:t>
      </w:r>
      <w:r w:rsidR="00F00945" w:rsidRPr="00F00945">
        <w:rPr>
          <w:i/>
          <w:iCs/>
        </w:rPr>
        <w:t xml:space="preserve">Dobrodružství Toma </w:t>
      </w:r>
      <w:proofErr w:type="spellStart"/>
      <w:r w:rsidR="00F00945" w:rsidRPr="00F00945">
        <w:rPr>
          <w:i/>
          <w:iCs/>
        </w:rPr>
        <w:t>Sawyera</w:t>
      </w:r>
      <w:proofErr w:type="spellEnd"/>
      <w:r w:rsidR="00F00945">
        <w:t xml:space="preserve"> a </w:t>
      </w:r>
      <w:r w:rsidR="00F00945" w:rsidRPr="00F00945">
        <w:rPr>
          <w:i/>
          <w:iCs/>
        </w:rPr>
        <w:t xml:space="preserve">Dobrodružství </w:t>
      </w:r>
      <w:proofErr w:type="spellStart"/>
      <w:r w:rsidR="00F00945" w:rsidRPr="00F00945">
        <w:rPr>
          <w:i/>
          <w:iCs/>
        </w:rPr>
        <w:t>Huckleberryho</w:t>
      </w:r>
      <w:proofErr w:type="spellEnd"/>
      <w:r w:rsidR="00F00945" w:rsidRPr="00F00945">
        <w:rPr>
          <w:i/>
          <w:iCs/>
        </w:rPr>
        <w:t xml:space="preserve"> Finna</w:t>
      </w:r>
      <w:r w:rsidR="00F00945">
        <w:t xml:space="preserve"> Marka Twaina</w:t>
      </w:r>
      <w:r w:rsidR="00FC587E">
        <w:t xml:space="preserve">, ale také </w:t>
      </w:r>
      <w:r w:rsidR="00FC587E" w:rsidRPr="00FC587E">
        <w:rPr>
          <w:i/>
          <w:iCs/>
        </w:rPr>
        <w:t>Ostrov pokladů</w:t>
      </w:r>
      <w:r w:rsidR="00FC587E">
        <w:t xml:space="preserve"> (o pirátech) od Roberta Louise </w:t>
      </w:r>
      <w:proofErr w:type="spellStart"/>
      <w:r w:rsidR="00FC587E">
        <w:t>Stevensona</w:t>
      </w:r>
      <w:proofErr w:type="spellEnd"/>
      <w:r w:rsidR="00FC587E">
        <w:t xml:space="preserve"> a některé knihy Charlese Dickense. </w:t>
      </w:r>
    </w:p>
    <w:p w14:paraId="1033318C" w14:textId="32CCCD36" w:rsidR="00FC587E" w:rsidRDefault="00FC587E">
      <w:r>
        <w:t xml:space="preserve">Dostávalo se k němu tak mnoho typů knih, díl a textů. Ať už kvalitních, jednodušších či více méně cenzurovaných. </w:t>
      </w:r>
      <w:r w:rsidR="004305D7">
        <w:t>Č</w:t>
      </w:r>
      <w:r>
        <w:t xml:space="preserve">etl vše, co mu padlo do rukou. </w:t>
      </w:r>
      <w:r w:rsidR="004305D7">
        <w:t>Jak říká: „N</w:t>
      </w:r>
      <w:r>
        <w:t>ebylo důležité, co čte, ale že čte.</w:t>
      </w:r>
      <w:r w:rsidR="004305D7">
        <w:t>“</w:t>
      </w:r>
      <w:r>
        <w:t xml:space="preserve"> Děda je velkým čtenářem do dnešního dne, nepamatuji si den, kdy bych nebyl u babi a dědy doma a on tam neměl rozečtenou (kdekoliv) nějakou knihu.</w:t>
      </w:r>
    </w:p>
    <w:sectPr w:rsidR="00FC587E" w:rsidSect="0058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F9"/>
    <w:rsid w:val="00226CDA"/>
    <w:rsid w:val="003D0C99"/>
    <w:rsid w:val="00414DCF"/>
    <w:rsid w:val="004305D7"/>
    <w:rsid w:val="004E3DA1"/>
    <w:rsid w:val="00582097"/>
    <w:rsid w:val="007325CC"/>
    <w:rsid w:val="007E4860"/>
    <w:rsid w:val="00A5040D"/>
    <w:rsid w:val="00A757FD"/>
    <w:rsid w:val="00B51304"/>
    <w:rsid w:val="00B611DE"/>
    <w:rsid w:val="00BC7E5E"/>
    <w:rsid w:val="00CE45BF"/>
    <w:rsid w:val="00D657F9"/>
    <w:rsid w:val="00DC1945"/>
    <w:rsid w:val="00E12C41"/>
    <w:rsid w:val="00E33F79"/>
    <w:rsid w:val="00F00945"/>
    <w:rsid w:val="00F42008"/>
    <w:rsid w:val="00FC587E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4EAB"/>
  <w15:chartTrackingRefBased/>
  <w15:docId w15:val="{605D6763-ECF6-4B37-A299-59188AC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5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5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57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7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57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57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57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57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5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57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57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57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5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57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5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Jílek Šimon</dc:creator>
  <cp:keywords/>
  <dc:description/>
  <cp:lastModifiedBy>Jílek Šimon</cp:lastModifiedBy>
  <cp:revision>2</cp:revision>
  <dcterms:created xsi:type="dcterms:W3CDTF">2024-12-03T22:23:00Z</dcterms:created>
  <dcterms:modified xsi:type="dcterms:W3CDTF">2024-12-03T22:23:00Z</dcterms:modified>
</cp:coreProperties>
</file>